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CC641" w14:textId="3DBBCE8F" w:rsidR="002245C8" w:rsidRPr="00807E7C" w:rsidRDefault="002245C8" w:rsidP="00F528CD">
      <w:pPr>
        <w:jc w:val="center"/>
        <w:rPr>
          <w:rFonts w:ascii="Arial" w:hAnsi="Arial" w:cs="Arial"/>
          <w:b/>
          <w:bCs/>
          <w:sz w:val="32"/>
          <w:szCs w:val="32"/>
        </w:rPr>
      </w:pPr>
      <w:r w:rsidRPr="00807E7C">
        <w:rPr>
          <w:rFonts w:ascii="Arial" w:hAnsi="Arial" w:cs="Arial"/>
          <w:b/>
          <w:bCs/>
          <w:sz w:val="32"/>
          <w:szCs w:val="32"/>
        </w:rPr>
        <w:t>Typical Systems Academy</w:t>
      </w:r>
    </w:p>
    <w:p w14:paraId="0B70D148" w14:textId="68F02547" w:rsidR="00B45FB9" w:rsidRDefault="002245C8" w:rsidP="00F528CD">
      <w:pPr>
        <w:jc w:val="center"/>
      </w:pPr>
      <w:r w:rsidRPr="00F76484">
        <w:rPr>
          <w:rFonts w:ascii="Arial" w:hAnsi="Arial" w:cs="Arial"/>
          <w:b/>
          <w:bCs/>
          <w:sz w:val="28"/>
          <w:szCs w:val="28"/>
        </w:rPr>
        <w:t>M</w:t>
      </w:r>
      <w:r>
        <w:rPr>
          <w:rFonts w:ascii="Arial" w:hAnsi="Arial" w:cs="Arial"/>
          <w:b/>
          <w:bCs/>
          <w:sz w:val="28"/>
          <w:szCs w:val="28"/>
        </w:rPr>
        <w:t>alpractice</w:t>
      </w:r>
      <w:r w:rsidRPr="00F76484">
        <w:rPr>
          <w:rFonts w:ascii="Arial" w:hAnsi="Arial" w:cs="Arial"/>
          <w:b/>
          <w:bCs/>
          <w:sz w:val="28"/>
          <w:szCs w:val="28"/>
        </w:rPr>
        <w:t xml:space="preserve"> &amp; P</w:t>
      </w:r>
      <w:r>
        <w:rPr>
          <w:rFonts w:ascii="Arial" w:hAnsi="Arial" w:cs="Arial"/>
          <w:b/>
          <w:bCs/>
          <w:sz w:val="28"/>
          <w:szCs w:val="28"/>
        </w:rPr>
        <w:t>lagiarism</w:t>
      </w:r>
      <w:r w:rsidRPr="00F76484">
        <w:rPr>
          <w:rFonts w:ascii="Arial" w:hAnsi="Arial" w:cs="Arial"/>
          <w:b/>
          <w:bCs/>
          <w:sz w:val="28"/>
          <w:szCs w:val="28"/>
        </w:rPr>
        <w:t xml:space="preserve"> P</w:t>
      </w:r>
      <w:r>
        <w:rPr>
          <w:rFonts w:ascii="Arial" w:hAnsi="Arial" w:cs="Arial"/>
          <w:b/>
          <w:bCs/>
          <w:sz w:val="28"/>
          <w:szCs w:val="28"/>
        </w:rPr>
        <w:t>olicy</w:t>
      </w:r>
    </w:p>
    <w:tbl>
      <w:tblPr>
        <w:tblStyle w:val="TableGrid"/>
        <w:tblW w:w="0" w:type="auto"/>
        <w:tblLook w:val="04A0" w:firstRow="1" w:lastRow="0" w:firstColumn="1" w:lastColumn="0" w:noHBand="0" w:noVBand="1"/>
      </w:tblPr>
      <w:tblGrid>
        <w:gridCol w:w="4508"/>
        <w:gridCol w:w="4508"/>
      </w:tblGrid>
      <w:tr w:rsidR="002245C8" w:rsidRPr="00CF6645" w14:paraId="5FE59772" w14:textId="77777777" w:rsidTr="00B756CE">
        <w:tc>
          <w:tcPr>
            <w:tcW w:w="4508" w:type="dxa"/>
          </w:tcPr>
          <w:p w14:paraId="72E7F50B" w14:textId="77777777" w:rsidR="002245C8" w:rsidRPr="00CF6645" w:rsidRDefault="002245C8" w:rsidP="00B756CE">
            <w:pPr>
              <w:rPr>
                <w:rFonts w:ascii="Arial" w:hAnsi="Arial" w:cs="Arial"/>
              </w:rPr>
            </w:pPr>
            <w:r w:rsidRPr="00CF6645">
              <w:rPr>
                <w:rFonts w:ascii="Arial" w:hAnsi="Arial" w:cs="Arial"/>
              </w:rPr>
              <w:t>Author</w:t>
            </w:r>
          </w:p>
        </w:tc>
        <w:tc>
          <w:tcPr>
            <w:tcW w:w="4508" w:type="dxa"/>
          </w:tcPr>
          <w:p w14:paraId="47B0ACE5" w14:textId="77777777" w:rsidR="002245C8" w:rsidRPr="00CF6645" w:rsidRDefault="002245C8" w:rsidP="00B756CE">
            <w:pPr>
              <w:rPr>
                <w:rFonts w:ascii="Arial" w:hAnsi="Arial" w:cs="Arial"/>
              </w:rPr>
            </w:pPr>
            <w:r>
              <w:rPr>
                <w:rFonts w:ascii="Arial" w:hAnsi="Arial" w:cs="Arial"/>
              </w:rPr>
              <w:t>Ike Nwobodo</w:t>
            </w:r>
          </w:p>
        </w:tc>
      </w:tr>
      <w:tr w:rsidR="002245C8" w:rsidRPr="00CF6645" w14:paraId="7DBE9494" w14:textId="77777777" w:rsidTr="00B756CE">
        <w:tc>
          <w:tcPr>
            <w:tcW w:w="4508" w:type="dxa"/>
          </w:tcPr>
          <w:p w14:paraId="05EFCA7B" w14:textId="77777777" w:rsidR="002245C8" w:rsidRPr="00CF6645" w:rsidRDefault="002245C8" w:rsidP="00B756CE">
            <w:pPr>
              <w:rPr>
                <w:rFonts w:ascii="Arial" w:hAnsi="Arial" w:cs="Arial"/>
              </w:rPr>
            </w:pPr>
            <w:r w:rsidRPr="00CF6645">
              <w:rPr>
                <w:rFonts w:ascii="Arial" w:hAnsi="Arial" w:cs="Arial"/>
              </w:rPr>
              <w:t>Role</w:t>
            </w:r>
          </w:p>
        </w:tc>
        <w:tc>
          <w:tcPr>
            <w:tcW w:w="4508" w:type="dxa"/>
          </w:tcPr>
          <w:p w14:paraId="5B3790E5" w14:textId="77777777" w:rsidR="002245C8" w:rsidRPr="00CF6645" w:rsidRDefault="002245C8" w:rsidP="00B756CE">
            <w:pPr>
              <w:rPr>
                <w:rFonts w:ascii="Arial" w:hAnsi="Arial" w:cs="Arial"/>
              </w:rPr>
            </w:pPr>
            <w:r>
              <w:rPr>
                <w:rFonts w:ascii="Arial" w:hAnsi="Arial" w:cs="Arial"/>
              </w:rPr>
              <w:t>Director</w:t>
            </w:r>
          </w:p>
        </w:tc>
      </w:tr>
      <w:tr w:rsidR="002245C8" w:rsidRPr="00CF6645" w14:paraId="474597C5" w14:textId="77777777" w:rsidTr="00B756CE">
        <w:tc>
          <w:tcPr>
            <w:tcW w:w="4508" w:type="dxa"/>
          </w:tcPr>
          <w:p w14:paraId="1356E77B" w14:textId="77777777" w:rsidR="002245C8" w:rsidRPr="00CF6645" w:rsidRDefault="002245C8" w:rsidP="00B756CE">
            <w:pPr>
              <w:rPr>
                <w:rFonts w:ascii="Arial" w:hAnsi="Arial" w:cs="Arial"/>
              </w:rPr>
            </w:pPr>
            <w:r w:rsidRPr="00CF6645">
              <w:rPr>
                <w:rFonts w:ascii="Arial" w:hAnsi="Arial" w:cs="Arial"/>
              </w:rPr>
              <w:t>Version</w:t>
            </w:r>
          </w:p>
        </w:tc>
        <w:tc>
          <w:tcPr>
            <w:tcW w:w="4508" w:type="dxa"/>
          </w:tcPr>
          <w:p w14:paraId="07FB1AF3" w14:textId="77777777" w:rsidR="002245C8" w:rsidRPr="00CF6645" w:rsidRDefault="002245C8" w:rsidP="00B756CE">
            <w:pPr>
              <w:rPr>
                <w:rFonts w:ascii="Arial" w:hAnsi="Arial" w:cs="Arial"/>
              </w:rPr>
            </w:pPr>
            <w:r>
              <w:rPr>
                <w:rFonts w:ascii="Arial" w:hAnsi="Arial" w:cs="Arial"/>
              </w:rPr>
              <w:t>01</w:t>
            </w:r>
          </w:p>
        </w:tc>
      </w:tr>
      <w:tr w:rsidR="002245C8" w:rsidRPr="00CF6645" w14:paraId="7BD05810" w14:textId="77777777" w:rsidTr="00B756CE">
        <w:tc>
          <w:tcPr>
            <w:tcW w:w="4508" w:type="dxa"/>
          </w:tcPr>
          <w:p w14:paraId="53DC42F2" w14:textId="77777777" w:rsidR="002245C8" w:rsidRPr="00CF6645" w:rsidRDefault="002245C8" w:rsidP="00B756CE">
            <w:pPr>
              <w:rPr>
                <w:rFonts w:ascii="Arial" w:hAnsi="Arial" w:cs="Arial"/>
              </w:rPr>
            </w:pPr>
            <w:r w:rsidRPr="00CF6645">
              <w:rPr>
                <w:rFonts w:ascii="Arial" w:hAnsi="Arial" w:cs="Arial"/>
              </w:rPr>
              <w:t>Date</w:t>
            </w:r>
          </w:p>
        </w:tc>
        <w:tc>
          <w:tcPr>
            <w:tcW w:w="4508" w:type="dxa"/>
          </w:tcPr>
          <w:p w14:paraId="44012AB6" w14:textId="130E4CE0" w:rsidR="002245C8" w:rsidRPr="00CF6645" w:rsidRDefault="002245C8" w:rsidP="00B756CE">
            <w:pPr>
              <w:rPr>
                <w:rFonts w:ascii="Arial" w:hAnsi="Arial" w:cs="Arial"/>
              </w:rPr>
            </w:pPr>
            <w:r>
              <w:rPr>
                <w:rFonts w:ascii="Arial" w:hAnsi="Arial" w:cs="Arial"/>
              </w:rPr>
              <w:t>31/03/202</w:t>
            </w:r>
            <w:r w:rsidR="00B45FB9">
              <w:rPr>
                <w:rFonts w:ascii="Arial" w:hAnsi="Arial" w:cs="Arial"/>
              </w:rPr>
              <w:t>6</w:t>
            </w:r>
          </w:p>
        </w:tc>
      </w:tr>
    </w:tbl>
    <w:p w14:paraId="262AA2DC" w14:textId="77777777" w:rsidR="00B45FB9" w:rsidRDefault="00B45FB9" w:rsidP="002245C8">
      <w:pPr>
        <w:rPr>
          <w:rFonts w:ascii="Arial" w:hAnsi="Arial" w:cs="Arial"/>
          <w:b/>
          <w:bCs/>
          <w:sz w:val="24"/>
          <w:szCs w:val="24"/>
        </w:rPr>
      </w:pPr>
    </w:p>
    <w:p w14:paraId="02CF56C0" w14:textId="02197859" w:rsidR="002245C8" w:rsidRPr="00023CC5" w:rsidRDefault="002245C8" w:rsidP="002245C8">
      <w:pPr>
        <w:rPr>
          <w:rFonts w:ascii="Arial" w:hAnsi="Arial" w:cs="Arial"/>
          <w:b/>
          <w:bCs/>
          <w:sz w:val="24"/>
          <w:szCs w:val="24"/>
        </w:rPr>
      </w:pPr>
      <w:r w:rsidRPr="00023CC5">
        <w:rPr>
          <w:rFonts w:ascii="Arial" w:hAnsi="Arial" w:cs="Arial"/>
          <w:b/>
          <w:bCs/>
          <w:sz w:val="24"/>
          <w:szCs w:val="24"/>
        </w:rPr>
        <w:t>Policy Statement</w:t>
      </w:r>
    </w:p>
    <w:p w14:paraId="673FBDD1" w14:textId="77777777" w:rsidR="002245C8" w:rsidRDefault="002245C8" w:rsidP="002245C8">
      <w:pPr>
        <w:rPr>
          <w:rFonts w:ascii="Arial" w:hAnsi="Arial" w:cs="Arial"/>
        </w:rPr>
      </w:pPr>
      <w:r>
        <w:rPr>
          <w:rFonts w:ascii="Arial" w:hAnsi="Arial" w:cs="Arial"/>
        </w:rPr>
        <w:t>The integrity of assessments or training for any of the qualification that is offered by Typical Systems Academy could be threatened by alleged malpractice and plagiarism. Typical Systems Academy as an organisation is committed to carry out investigation on any areas of concern as well as take appropriate action if the allegation is proven to be true to maintain its integrity.</w:t>
      </w:r>
    </w:p>
    <w:p w14:paraId="1361F25E" w14:textId="77777777" w:rsidR="002245C8" w:rsidRPr="00023CC5" w:rsidRDefault="002245C8" w:rsidP="002245C8">
      <w:pPr>
        <w:rPr>
          <w:rFonts w:ascii="Arial" w:hAnsi="Arial" w:cs="Arial"/>
          <w:b/>
          <w:bCs/>
          <w:sz w:val="24"/>
          <w:szCs w:val="24"/>
        </w:rPr>
      </w:pPr>
      <w:r w:rsidRPr="00023CC5">
        <w:rPr>
          <w:rFonts w:ascii="Arial" w:hAnsi="Arial" w:cs="Arial"/>
          <w:b/>
          <w:bCs/>
          <w:sz w:val="24"/>
          <w:szCs w:val="24"/>
        </w:rPr>
        <w:t>Policy Scope</w:t>
      </w:r>
    </w:p>
    <w:p w14:paraId="2F9BB8CC" w14:textId="77777777" w:rsidR="002245C8" w:rsidRDefault="002245C8" w:rsidP="002245C8">
      <w:pPr>
        <w:rPr>
          <w:rFonts w:ascii="Arial" w:hAnsi="Arial" w:cs="Arial"/>
        </w:rPr>
      </w:pPr>
      <w:r>
        <w:rPr>
          <w:rFonts w:ascii="Arial" w:hAnsi="Arial" w:cs="Arial"/>
        </w:rPr>
        <w:t xml:space="preserve">Malpractices </w:t>
      </w:r>
      <w:proofErr w:type="gramStart"/>
      <w:r>
        <w:rPr>
          <w:rFonts w:ascii="Arial" w:hAnsi="Arial" w:cs="Arial"/>
        </w:rPr>
        <w:t>is</w:t>
      </w:r>
      <w:proofErr w:type="gramEnd"/>
      <w:r>
        <w:rPr>
          <w:rFonts w:ascii="Arial" w:hAnsi="Arial" w:cs="Arial"/>
        </w:rPr>
        <w:t xml:space="preserve"> generally defined as the deliberate falsification of record with the intention of obtaining a qualification. This can apply to both the learners </w:t>
      </w:r>
      <w:proofErr w:type="spellStart"/>
      <w:r>
        <w:rPr>
          <w:rFonts w:ascii="Arial" w:hAnsi="Arial" w:cs="Arial"/>
        </w:rPr>
        <w:t>ands</w:t>
      </w:r>
      <w:proofErr w:type="spellEnd"/>
      <w:r>
        <w:rPr>
          <w:rFonts w:ascii="Arial" w:hAnsi="Arial" w:cs="Arial"/>
        </w:rPr>
        <w:t xml:space="preserve"> staff of Typical Systems Academy under the Typical Systems program.</w:t>
      </w:r>
    </w:p>
    <w:p w14:paraId="040D29E1" w14:textId="77777777" w:rsidR="002245C8" w:rsidRDefault="002245C8" w:rsidP="002245C8">
      <w:pPr>
        <w:rPr>
          <w:rFonts w:ascii="Arial" w:hAnsi="Arial" w:cs="Arial"/>
        </w:rPr>
      </w:pPr>
      <w:r>
        <w:rPr>
          <w:rFonts w:ascii="Arial" w:hAnsi="Arial" w:cs="Arial"/>
        </w:rPr>
        <w:t>Plagiarism is generally defined as presenting someone’s else’s work as your own, either with or without their knowledge. This work could be taken from the internet, or that of another learner as well as other written or electronic source.</w:t>
      </w:r>
    </w:p>
    <w:p w14:paraId="080C3FF5" w14:textId="77777777" w:rsidR="002245C8" w:rsidRPr="00023CC5" w:rsidRDefault="002245C8" w:rsidP="002245C8">
      <w:pPr>
        <w:rPr>
          <w:rFonts w:ascii="Arial" w:hAnsi="Arial" w:cs="Arial"/>
          <w:b/>
          <w:bCs/>
          <w:sz w:val="24"/>
          <w:szCs w:val="24"/>
        </w:rPr>
      </w:pPr>
      <w:r w:rsidRPr="00023CC5">
        <w:rPr>
          <w:rFonts w:ascii="Arial" w:hAnsi="Arial" w:cs="Arial"/>
          <w:b/>
          <w:bCs/>
          <w:sz w:val="24"/>
          <w:szCs w:val="24"/>
        </w:rPr>
        <w:t>Policy Purpose</w:t>
      </w:r>
    </w:p>
    <w:p w14:paraId="58FE5BB7" w14:textId="77777777" w:rsidR="002245C8" w:rsidRDefault="002245C8" w:rsidP="002245C8">
      <w:pPr>
        <w:rPr>
          <w:rFonts w:ascii="Arial" w:hAnsi="Arial" w:cs="Arial"/>
        </w:rPr>
      </w:pPr>
      <w:r>
        <w:rPr>
          <w:rFonts w:ascii="Arial" w:hAnsi="Arial" w:cs="Arial"/>
        </w:rPr>
        <w:t>To identify possible instances of malpractice and plagiarism as well as confirming the process of reporting any cases for Typical Systems Academy learners and staff on the Typical Systems program including provision that is subcontracted.</w:t>
      </w:r>
    </w:p>
    <w:p w14:paraId="311160C9" w14:textId="77777777" w:rsidR="002245C8" w:rsidRPr="000671D6" w:rsidRDefault="002245C8" w:rsidP="002245C8">
      <w:pPr>
        <w:rPr>
          <w:rFonts w:ascii="Arial" w:hAnsi="Arial" w:cs="Arial"/>
        </w:rPr>
      </w:pPr>
      <w:r w:rsidRPr="000671D6">
        <w:rPr>
          <w:rFonts w:ascii="Arial" w:hAnsi="Arial" w:cs="Arial"/>
        </w:rPr>
        <w:t>Examples of malpractice:</w:t>
      </w:r>
    </w:p>
    <w:p w14:paraId="02BAC8AE" w14:textId="77777777" w:rsidR="002245C8" w:rsidRDefault="002245C8" w:rsidP="002245C8">
      <w:pPr>
        <w:pStyle w:val="ListParagraph"/>
        <w:numPr>
          <w:ilvl w:val="0"/>
          <w:numId w:val="6"/>
        </w:numPr>
        <w:rPr>
          <w:rFonts w:ascii="Arial" w:hAnsi="Arial" w:cs="Arial"/>
        </w:rPr>
      </w:pPr>
      <w:r>
        <w:rPr>
          <w:rFonts w:ascii="Arial" w:hAnsi="Arial" w:cs="Arial"/>
        </w:rPr>
        <w:t>Attempting or c</w:t>
      </w:r>
      <w:r w:rsidRPr="00892067">
        <w:rPr>
          <w:rFonts w:ascii="Arial" w:hAnsi="Arial" w:cs="Arial"/>
        </w:rPr>
        <w:t>laiming certificate for fictitious or non-active candidates</w:t>
      </w:r>
    </w:p>
    <w:p w14:paraId="52B15D87" w14:textId="77777777" w:rsidR="002245C8" w:rsidRDefault="002245C8" w:rsidP="002245C8">
      <w:pPr>
        <w:pStyle w:val="ListParagraph"/>
        <w:numPr>
          <w:ilvl w:val="0"/>
          <w:numId w:val="6"/>
        </w:numPr>
        <w:rPr>
          <w:rFonts w:ascii="Arial" w:hAnsi="Arial" w:cs="Arial"/>
        </w:rPr>
      </w:pPr>
      <w:r>
        <w:rPr>
          <w:rFonts w:ascii="Arial" w:hAnsi="Arial" w:cs="Arial"/>
        </w:rPr>
        <w:t>Attempting for or claiming certificate for candidates that have not undertaken appropriate assessment.</w:t>
      </w:r>
    </w:p>
    <w:p w14:paraId="795DE539" w14:textId="77777777" w:rsidR="002245C8" w:rsidRDefault="002245C8" w:rsidP="002245C8">
      <w:pPr>
        <w:pStyle w:val="ListParagraph"/>
        <w:numPr>
          <w:ilvl w:val="0"/>
          <w:numId w:val="6"/>
        </w:numPr>
        <w:rPr>
          <w:rFonts w:ascii="Arial" w:hAnsi="Arial" w:cs="Arial"/>
        </w:rPr>
      </w:pPr>
      <w:r>
        <w:rPr>
          <w:rFonts w:ascii="Arial" w:hAnsi="Arial" w:cs="Arial"/>
        </w:rPr>
        <w:t>Result or evidence fabrication</w:t>
      </w:r>
    </w:p>
    <w:p w14:paraId="222FC31B" w14:textId="77777777" w:rsidR="002245C8" w:rsidRDefault="002245C8" w:rsidP="002245C8">
      <w:pPr>
        <w:pStyle w:val="ListParagraph"/>
        <w:numPr>
          <w:ilvl w:val="0"/>
          <w:numId w:val="6"/>
        </w:numPr>
        <w:rPr>
          <w:rFonts w:ascii="Arial" w:hAnsi="Arial" w:cs="Arial"/>
        </w:rPr>
      </w:pPr>
      <w:r>
        <w:rPr>
          <w:rFonts w:ascii="Arial" w:hAnsi="Arial" w:cs="Arial"/>
        </w:rPr>
        <w:t>The modification of any certificate or final assessment</w:t>
      </w:r>
    </w:p>
    <w:p w14:paraId="1D5C9EFA" w14:textId="77777777" w:rsidR="002245C8" w:rsidRDefault="002245C8" w:rsidP="002245C8">
      <w:pPr>
        <w:pStyle w:val="ListParagraph"/>
        <w:numPr>
          <w:ilvl w:val="0"/>
          <w:numId w:val="6"/>
        </w:numPr>
        <w:rPr>
          <w:rFonts w:ascii="Arial" w:hAnsi="Arial" w:cs="Arial"/>
        </w:rPr>
      </w:pPr>
      <w:r>
        <w:rPr>
          <w:rFonts w:ascii="Arial" w:hAnsi="Arial" w:cs="Arial"/>
        </w:rPr>
        <w:t>Impersonation by faking to be someone else in a view to take exam or submit work.</w:t>
      </w:r>
    </w:p>
    <w:p w14:paraId="054BB132" w14:textId="77777777" w:rsidR="002245C8" w:rsidRDefault="002245C8" w:rsidP="002245C8">
      <w:pPr>
        <w:pStyle w:val="ListParagraph"/>
        <w:numPr>
          <w:ilvl w:val="0"/>
          <w:numId w:val="6"/>
        </w:numPr>
        <w:rPr>
          <w:rFonts w:ascii="Arial" w:hAnsi="Arial" w:cs="Arial"/>
        </w:rPr>
      </w:pPr>
      <w:r>
        <w:rPr>
          <w:rFonts w:ascii="Arial" w:hAnsi="Arial" w:cs="Arial"/>
        </w:rPr>
        <w:t>Failure to ensure that assessment is kept secure.</w:t>
      </w:r>
    </w:p>
    <w:p w14:paraId="43D96C82" w14:textId="77777777" w:rsidR="002245C8" w:rsidRDefault="002245C8" w:rsidP="002245C8">
      <w:pPr>
        <w:pStyle w:val="ListParagraph"/>
        <w:rPr>
          <w:rFonts w:ascii="Arial" w:hAnsi="Arial" w:cs="Arial"/>
        </w:rPr>
      </w:pPr>
    </w:p>
    <w:p w14:paraId="07248A8D" w14:textId="77777777" w:rsidR="002245C8" w:rsidRPr="000671D6" w:rsidRDefault="002245C8" w:rsidP="002245C8">
      <w:pPr>
        <w:rPr>
          <w:rFonts w:ascii="Arial" w:hAnsi="Arial" w:cs="Arial"/>
        </w:rPr>
      </w:pPr>
      <w:r w:rsidRPr="000671D6">
        <w:rPr>
          <w:rFonts w:ascii="Arial" w:hAnsi="Arial" w:cs="Arial"/>
        </w:rPr>
        <w:t>Examples of Plagiarism</w:t>
      </w:r>
    </w:p>
    <w:p w14:paraId="1FE3F61A" w14:textId="77777777" w:rsidR="002245C8" w:rsidRDefault="002245C8" w:rsidP="002245C8">
      <w:pPr>
        <w:pStyle w:val="ListParagraph"/>
        <w:numPr>
          <w:ilvl w:val="0"/>
          <w:numId w:val="7"/>
        </w:numPr>
        <w:rPr>
          <w:rFonts w:ascii="Arial" w:hAnsi="Arial" w:cs="Arial"/>
        </w:rPr>
      </w:pPr>
      <w:r w:rsidRPr="004E5E07">
        <w:rPr>
          <w:rFonts w:ascii="Arial" w:hAnsi="Arial" w:cs="Arial"/>
        </w:rPr>
        <w:t>Copying and passing off as the learner’s own work</w:t>
      </w:r>
      <w:r>
        <w:rPr>
          <w:rFonts w:ascii="Arial" w:hAnsi="Arial" w:cs="Arial"/>
        </w:rPr>
        <w:t>, a work from another learner, whether without or with their permission.</w:t>
      </w:r>
    </w:p>
    <w:p w14:paraId="076503BD" w14:textId="77777777" w:rsidR="002245C8" w:rsidRDefault="002245C8" w:rsidP="002245C8">
      <w:pPr>
        <w:pStyle w:val="ListParagraph"/>
        <w:numPr>
          <w:ilvl w:val="0"/>
          <w:numId w:val="7"/>
        </w:numPr>
        <w:rPr>
          <w:rFonts w:ascii="Arial" w:hAnsi="Arial" w:cs="Arial"/>
        </w:rPr>
      </w:pPr>
      <w:r>
        <w:rPr>
          <w:rFonts w:ascii="Arial" w:hAnsi="Arial" w:cs="Arial"/>
        </w:rPr>
        <w:t>Copying or passing off, as the learner’s own work, a work from another source (example the internet) without appropriate acknowledgement of that work.</w:t>
      </w:r>
    </w:p>
    <w:p w14:paraId="494D174B" w14:textId="77777777" w:rsidR="002245C8" w:rsidRDefault="002245C8" w:rsidP="002245C8">
      <w:pPr>
        <w:pStyle w:val="ListParagraph"/>
        <w:numPr>
          <w:ilvl w:val="0"/>
          <w:numId w:val="7"/>
        </w:numPr>
        <w:rPr>
          <w:rFonts w:ascii="Arial" w:hAnsi="Arial" w:cs="Arial"/>
        </w:rPr>
      </w:pPr>
      <w:r>
        <w:rPr>
          <w:rFonts w:ascii="Arial" w:hAnsi="Arial" w:cs="Arial"/>
        </w:rPr>
        <w:lastRenderedPageBreak/>
        <w:t>An act of collusion to work with others irrespective of the circumstances to produce work which should be claimed to be the learners own independent work.</w:t>
      </w:r>
    </w:p>
    <w:p w14:paraId="2D83637A" w14:textId="77777777" w:rsidR="002245C8" w:rsidRDefault="002245C8" w:rsidP="002245C8">
      <w:pPr>
        <w:pStyle w:val="ListParagraph"/>
        <w:numPr>
          <w:ilvl w:val="0"/>
          <w:numId w:val="7"/>
        </w:numPr>
        <w:rPr>
          <w:rFonts w:ascii="Arial" w:hAnsi="Arial" w:cs="Arial"/>
        </w:rPr>
      </w:pPr>
      <w:r>
        <w:rPr>
          <w:rFonts w:ascii="Arial" w:hAnsi="Arial" w:cs="Arial"/>
        </w:rPr>
        <w:t>Engaging in act of producing false witness statements</w:t>
      </w:r>
    </w:p>
    <w:p w14:paraId="248C00E2" w14:textId="77777777" w:rsidR="002245C8" w:rsidRPr="00023CC5" w:rsidRDefault="002245C8" w:rsidP="002245C8">
      <w:pPr>
        <w:rPr>
          <w:rFonts w:ascii="Arial" w:hAnsi="Arial" w:cs="Arial"/>
        </w:rPr>
      </w:pPr>
      <w:r>
        <w:rPr>
          <w:rFonts w:ascii="Arial" w:hAnsi="Arial" w:cs="Arial"/>
        </w:rPr>
        <w:t>There is need to understand that the above list is not exhaustive.</w:t>
      </w:r>
    </w:p>
    <w:p w14:paraId="2A0AB578" w14:textId="77777777" w:rsidR="002245C8" w:rsidRPr="00023CC5" w:rsidRDefault="002245C8" w:rsidP="002245C8">
      <w:pPr>
        <w:rPr>
          <w:rFonts w:ascii="Arial" w:hAnsi="Arial" w:cs="Arial"/>
          <w:b/>
          <w:bCs/>
          <w:sz w:val="24"/>
          <w:szCs w:val="24"/>
        </w:rPr>
      </w:pPr>
      <w:r w:rsidRPr="00023CC5">
        <w:rPr>
          <w:rFonts w:ascii="Arial" w:hAnsi="Arial" w:cs="Arial"/>
          <w:b/>
          <w:bCs/>
          <w:sz w:val="24"/>
          <w:szCs w:val="24"/>
        </w:rPr>
        <w:t>Reporting Malpractice</w:t>
      </w:r>
    </w:p>
    <w:p w14:paraId="77E08E7D" w14:textId="77777777" w:rsidR="002245C8" w:rsidRDefault="002245C8" w:rsidP="002245C8">
      <w:pPr>
        <w:pStyle w:val="ListParagraph"/>
        <w:numPr>
          <w:ilvl w:val="0"/>
          <w:numId w:val="8"/>
        </w:numPr>
        <w:rPr>
          <w:rFonts w:ascii="Arial" w:hAnsi="Arial" w:cs="Arial"/>
        </w:rPr>
      </w:pPr>
      <w:r w:rsidRPr="00DC7F83">
        <w:rPr>
          <w:rFonts w:ascii="Arial" w:hAnsi="Arial" w:cs="Arial"/>
        </w:rPr>
        <w:t>In a situation where a learner is being suspected of malpractice during an examination or assessment, they will first be given a warning that their action</w:t>
      </w:r>
      <w:r>
        <w:rPr>
          <w:rFonts w:ascii="Arial" w:hAnsi="Arial" w:cs="Arial"/>
        </w:rPr>
        <w:t>s</w:t>
      </w:r>
      <w:r w:rsidRPr="00DC7F83">
        <w:rPr>
          <w:rFonts w:ascii="Arial" w:hAnsi="Arial" w:cs="Arial"/>
        </w:rPr>
        <w:t xml:space="preserve"> may breach malpractice policy and any awarding examination body regulations.</w:t>
      </w:r>
    </w:p>
    <w:p w14:paraId="7CC73FB4" w14:textId="77777777" w:rsidR="002245C8" w:rsidRDefault="002245C8" w:rsidP="002245C8">
      <w:pPr>
        <w:pStyle w:val="ListParagraph"/>
        <w:numPr>
          <w:ilvl w:val="0"/>
          <w:numId w:val="8"/>
        </w:numPr>
        <w:rPr>
          <w:rFonts w:ascii="Arial" w:hAnsi="Arial" w:cs="Arial"/>
        </w:rPr>
      </w:pPr>
      <w:r>
        <w:rPr>
          <w:rFonts w:ascii="Arial" w:hAnsi="Arial" w:cs="Arial"/>
        </w:rPr>
        <w:t>A statement will be made by the person alleging the malpractice detailing the event and the learner if they wish can then respond formally to the allegation with their own statement. All supporting evidence in respect to the allegation will be gathered along with the statements and be delivered accordingly for further investigation to the responsible persons at Typical Systems Academy or Senior management Team.</w:t>
      </w:r>
    </w:p>
    <w:p w14:paraId="02E3C49F" w14:textId="77777777" w:rsidR="002245C8" w:rsidRDefault="002245C8" w:rsidP="002245C8">
      <w:pPr>
        <w:pStyle w:val="ListParagraph"/>
        <w:numPr>
          <w:ilvl w:val="0"/>
          <w:numId w:val="8"/>
        </w:numPr>
        <w:rPr>
          <w:rFonts w:ascii="Arial" w:hAnsi="Arial" w:cs="Arial"/>
        </w:rPr>
      </w:pPr>
      <w:r>
        <w:rPr>
          <w:rFonts w:ascii="Arial" w:hAnsi="Arial" w:cs="Arial"/>
        </w:rPr>
        <w:t>Any staff member of Typical Systems Academy suspected of malpractice must be formally reported for further investigation to the responsible persons at Typical Systems Academy or Senior management Team.</w:t>
      </w:r>
    </w:p>
    <w:p w14:paraId="76FAAE59" w14:textId="77777777" w:rsidR="002245C8" w:rsidRDefault="002245C8" w:rsidP="002245C8">
      <w:pPr>
        <w:pStyle w:val="ListParagraph"/>
        <w:numPr>
          <w:ilvl w:val="0"/>
          <w:numId w:val="8"/>
        </w:numPr>
        <w:rPr>
          <w:rFonts w:ascii="Arial" w:hAnsi="Arial" w:cs="Arial"/>
        </w:rPr>
      </w:pPr>
      <w:r>
        <w:rPr>
          <w:rFonts w:ascii="Arial" w:hAnsi="Arial" w:cs="Arial"/>
        </w:rPr>
        <w:t>The responsible persons at Typical Systems Academy or Senior management Team will investigate all cases, ensuring that information is kept confidential only to the concerned relevant parties.  The qualification exam Awarding Body at this point, if necessary, may be consulted.</w:t>
      </w:r>
    </w:p>
    <w:p w14:paraId="09FF7B15" w14:textId="77777777" w:rsidR="002245C8" w:rsidRDefault="002245C8" w:rsidP="002245C8">
      <w:pPr>
        <w:pStyle w:val="ListParagraph"/>
        <w:numPr>
          <w:ilvl w:val="0"/>
          <w:numId w:val="8"/>
        </w:numPr>
        <w:rPr>
          <w:rFonts w:ascii="Arial" w:hAnsi="Arial" w:cs="Arial"/>
        </w:rPr>
      </w:pPr>
      <w:r>
        <w:rPr>
          <w:rFonts w:ascii="Arial" w:hAnsi="Arial" w:cs="Arial"/>
        </w:rPr>
        <w:t>The responsible persons at Typical Systems Academy or Senior management Team will issue a final written statement to confirm if malpractice have occurred with corresponding details of the consequences for those that are involved in the act.</w:t>
      </w:r>
    </w:p>
    <w:p w14:paraId="29218AA7" w14:textId="77777777" w:rsidR="002245C8" w:rsidRDefault="002245C8" w:rsidP="002245C8">
      <w:pPr>
        <w:pStyle w:val="ListParagraph"/>
        <w:numPr>
          <w:ilvl w:val="0"/>
          <w:numId w:val="8"/>
        </w:numPr>
        <w:rPr>
          <w:rFonts w:ascii="Arial" w:hAnsi="Arial" w:cs="Arial"/>
        </w:rPr>
      </w:pPr>
      <w:r>
        <w:rPr>
          <w:rFonts w:ascii="Arial" w:hAnsi="Arial" w:cs="Arial"/>
        </w:rPr>
        <w:t>The candidates involved may have access to all the evidence regarding the issue and then will have 30 days right of appeal.</w:t>
      </w:r>
    </w:p>
    <w:p w14:paraId="06D10116" w14:textId="77777777" w:rsidR="002245C8" w:rsidRDefault="002245C8" w:rsidP="002245C8">
      <w:pPr>
        <w:pStyle w:val="ListParagraph"/>
        <w:numPr>
          <w:ilvl w:val="0"/>
          <w:numId w:val="8"/>
        </w:numPr>
        <w:rPr>
          <w:rFonts w:ascii="Arial" w:hAnsi="Arial" w:cs="Arial"/>
        </w:rPr>
      </w:pPr>
      <w:r>
        <w:rPr>
          <w:rFonts w:ascii="Arial" w:hAnsi="Arial" w:cs="Arial"/>
        </w:rPr>
        <w:t>The Typical Systems Academy constituted Senior management Team will review the appeal independently.</w:t>
      </w:r>
    </w:p>
    <w:p w14:paraId="1B23695C" w14:textId="77777777" w:rsidR="002245C8" w:rsidRDefault="002245C8" w:rsidP="002245C8">
      <w:pPr>
        <w:pStyle w:val="ListParagraph"/>
        <w:rPr>
          <w:rFonts w:ascii="Arial" w:hAnsi="Arial" w:cs="Arial"/>
        </w:rPr>
      </w:pPr>
    </w:p>
    <w:p w14:paraId="388DA306" w14:textId="77777777" w:rsidR="002245C8" w:rsidRPr="00023CC5" w:rsidRDefault="002245C8" w:rsidP="002245C8">
      <w:pPr>
        <w:rPr>
          <w:rFonts w:ascii="Arial" w:hAnsi="Arial" w:cs="Arial"/>
          <w:b/>
          <w:bCs/>
          <w:sz w:val="24"/>
          <w:szCs w:val="24"/>
        </w:rPr>
      </w:pPr>
      <w:r w:rsidRPr="00023CC5">
        <w:rPr>
          <w:rFonts w:ascii="Arial" w:hAnsi="Arial" w:cs="Arial"/>
          <w:b/>
          <w:bCs/>
          <w:sz w:val="24"/>
          <w:szCs w:val="24"/>
        </w:rPr>
        <w:t>Reporting Plagiarism</w:t>
      </w:r>
    </w:p>
    <w:p w14:paraId="2CB3E44A" w14:textId="77777777" w:rsidR="002245C8" w:rsidRDefault="002245C8" w:rsidP="002245C8">
      <w:pPr>
        <w:pStyle w:val="ListParagraph"/>
        <w:numPr>
          <w:ilvl w:val="0"/>
          <w:numId w:val="9"/>
        </w:numPr>
        <w:rPr>
          <w:rFonts w:ascii="Arial" w:hAnsi="Arial" w:cs="Arial"/>
        </w:rPr>
      </w:pPr>
      <w:r w:rsidRPr="00ED75C3">
        <w:rPr>
          <w:rFonts w:ascii="Arial" w:hAnsi="Arial" w:cs="Arial"/>
        </w:rPr>
        <w:t>In a situation where a learner is being suspected of</w:t>
      </w:r>
      <w:r>
        <w:rPr>
          <w:rFonts w:ascii="Arial" w:hAnsi="Arial" w:cs="Arial"/>
        </w:rPr>
        <w:t xml:space="preserve"> plagiarising another’s work, the learner will first be given</w:t>
      </w:r>
      <w:r w:rsidRPr="00ED75C3">
        <w:rPr>
          <w:rFonts w:ascii="Arial" w:hAnsi="Arial" w:cs="Arial"/>
        </w:rPr>
        <w:t xml:space="preserve"> a warning </w:t>
      </w:r>
      <w:r>
        <w:rPr>
          <w:rFonts w:ascii="Arial" w:hAnsi="Arial" w:cs="Arial"/>
        </w:rPr>
        <w:t xml:space="preserve">by the Trainer </w:t>
      </w:r>
      <w:r w:rsidRPr="00ED75C3">
        <w:rPr>
          <w:rFonts w:ascii="Arial" w:hAnsi="Arial" w:cs="Arial"/>
        </w:rPr>
        <w:t>that their actions may breach</w:t>
      </w:r>
      <w:r>
        <w:rPr>
          <w:rFonts w:ascii="Arial" w:hAnsi="Arial" w:cs="Arial"/>
        </w:rPr>
        <w:t xml:space="preserve"> </w:t>
      </w:r>
      <w:r w:rsidRPr="00ED75C3">
        <w:rPr>
          <w:rFonts w:ascii="Arial" w:hAnsi="Arial" w:cs="Arial"/>
        </w:rPr>
        <w:t>plagiarism</w:t>
      </w:r>
      <w:r>
        <w:rPr>
          <w:rFonts w:ascii="Arial" w:hAnsi="Arial" w:cs="Arial"/>
        </w:rPr>
        <w:t xml:space="preserve"> </w:t>
      </w:r>
      <w:r w:rsidRPr="00ED75C3">
        <w:rPr>
          <w:rFonts w:ascii="Arial" w:hAnsi="Arial" w:cs="Arial"/>
        </w:rPr>
        <w:t>policy and any awarding body regulations.</w:t>
      </w:r>
    </w:p>
    <w:p w14:paraId="0C49ACD3" w14:textId="77777777" w:rsidR="002245C8" w:rsidRDefault="002245C8" w:rsidP="002245C8">
      <w:pPr>
        <w:pStyle w:val="ListParagraph"/>
        <w:numPr>
          <w:ilvl w:val="0"/>
          <w:numId w:val="9"/>
        </w:numPr>
        <w:rPr>
          <w:rFonts w:ascii="Arial" w:hAnsi="Arial" w:cs="Arial"/>
        </w:rPr>
      </w:pPr>
      <w:r>
        <w:rPr>
          <w:rFonts w:ascii="Arial" w:hAnsi="Arial" w:cs="Arial"/>
        </w:rPr>
        <w:t>If in any form that the plagiarism is proven, the Trainer will inform responsible persons at Typical Systems Academy or Senior management Team and the originator will bear equal responsibility if they are aware that their work was being plagiarised.</w:t>
      </w:r>
    </w:p>
    <w:p w14:paraId="0177C823" w14:textId="77777777" w:rsidR="002245C8" w:rsidRDefault="002245C8" w:rsidP="002245C8">
      <w:pPr>
        <w:pStyle w:val="ListParagraph"/>
        <w:numPr>
          <w:ilvl w:val="0"/>
          <w:numId w:val="9"/>
        </w:numPr>
        <w:rPr>
          <w:rFonts w:ascii="Arial" w:hAnsi="Arial" w:cs="Arial"/>
        </w:rPr>
      </w:pPr>
      <w:r>
        <w:rPr>
          <w:rFonts w:ascii="Arial" w:hAnsi="Arial" w:cs="Arial"/>
        </w:rPr>
        <w:t xml:space="preserve">If the allegation or suspected case of plagiarism is proven, all work suspected to be plagiarised will be completely removed from the portfolio of the learner’s work including reports, all logbook affected, assignments and the learner will be asked to re-write a new work for assessment and marking. if the severity of the plagiarism is substantial then the plagiarism charge will be escalated to the relevant awarding body and in this circumstance their policy will be actioned accordingly. This may result into suspension of the learner qualification or the program. </w:t>
      </w:r>
    </w:p>
    <w:p w14:paraId="6B45A401" w14:textId="77777777" w:rsidR="002245C8" w:rsidRDefault="002245C8" w:rsidP="002245C8">
      <w:pPr>
        <w:pStyle w:val="ListParagraph"/>
        <w:numPr>
          <w:ilvl w:val="0"/>
          <w:numId w:val="9"/>
        </w:numPr>
        <w:rPr>
          <w:rFonts w:ascii="Arial" w:hAnsi="Arial" w:cs="Arial"/>
        </w:rPr>
      </w:pPr>
      <w:r>
        <w:rPr>
          <w:rFonts w:ascii="Arial" w:hAnsi="Arial" w:cs="Arial"/>
        </w:rPr>
        <w:lastRenderedPageBreak/>
        <w:t>Wherever plagiarism occur in the process of Typical Systems Academy delivery of a qualification, our reporting process will always be followed till logical conclusion.</w:t>
      </w:r>
    </w:p>
    <w:p w14:paraId="69B1AA88" w14:textId="77777777" w:rsidR="002245C8" w:rsidRDefault="002245C8" w:rsidP="002245C8">
      <w:pPr>
        <w:pStyle w:val="ListParagraph"/>
        <w:numPr>
          <w:ilvl w:val="0"/>
          <w:numId w:val="9"/>
        </w:numPr>
        <w:rPr>
          <w:rFonts w:ascii="Arial" w:hAnsi="Arial" w:cs="Arial"/>
        </w:rPr>
      </w:pPr>
      <w:r>
        <w:rPr>
          <w:rFonts w:ascii="Arial" w:hAnsi="Arial" w:cs="Arial"/>
        </w:rPr>
        <w:t xml:space="preserve">When a suspected act of plagiarism </w:t>
      </w:r>
      <w:proofErr w:type="gramStart"/>
      <w:r>
        <w:rPr>
          <w:rFonts w:ascii="Arial" w:hAnsi="Arial" w:cs="Arial"/>
        </w:rPr>
        <w:t>occur</w:t>
      </w:r>
      <w:proofErr w:type="gramEnd"/>
      <w:r>
        <w:rPr>
          <w:rFonts w:ascii="Arial" w:hAnsi="Arial" w:cs="Arial"/>
        </w:rPr>
        <w:t xml:space="preserve"> whilst a learner is undertaking exam at Typical Systems facility or any other facility designated as a centre by Typical Systems, the exam will be terminated, and a thorough investigation will be conducted. The outcome of the investigation will be submitted to Typical Systems Management Team.</w:t>
      </w:r>
    </w:p>
    <w:p w14:paraId="5FE805A3" w14:textId="77777777" w:rsidR="002245C8" w:rsidRDefault="002245C8" w:rsidP="002245C8">
      <w:pPr>
        <w:pStyle w:val="ListParagraph"/>
        <w:numPr>
          <w:ilvl w:val="0"/>
          <w:numId w:val="9"/>
        </w:numPr>
        <w:rPr>
          <w:rFonts w:ascii="Arial" w:hAnsi="Arial" w:cs="Arial"/>
        </w:rPr>
      </w:pPr>
      <w:r>
        <w:rPr>
          <w:rFonts w:ascii="Arial" w:hAnsi="Arial" w:cs="Arial"/>
        </w:rPr>
        <w:t xml:space="preserve">If during the Internal Quality Audit process that plagiarism is suspected, the audit team will inform the Typical Systems Trainer involved. The Trainer will investigate the issue accordingly based on the above Typical Systems plagiarism policy. </w:t>
      </w:r>
    </w:p>
    <w:p w14:paraId="632D1D12" w14:textId="77777777" w:rsidR="002245C8" w:rsidRPr="00EA4862" w:rsidRDefault="002245C8" w:rsidP="002245C8">
      <w:pPr>
        <w:rPr>
          <w:rFonts w:ascii="Arial" w:hAnsi="Arial" w:cs="Arial"/>
        </w:rPr>
      </w:pPr>
    </w:p>
    <w:p w14:paraId="24A21767" w14:textId="4F547E26" w:rsidR="001B029E" w:rsidRDefault="00D73448" w:rsidP="005903D6">
      <w:pPr>
        <w:rPr>
          <w:rFonts w:ascii="Arial" w:hAnsi="Arial" w:cs="Arial"/>
          <w:b/>
          <w:sz w:val="24"/>
        </w:rPr>
      </w:pPr>
      <w:r w:rsidRPr="00523F72">
        <w:rPr>
          <w:rFonts w:ascii="Arial" w:hAnsi="Arial" w:cs="Arial"/>
          <w:sz w:val="32"/>
          <w:szCs w:val="32"/>
        </w:rPr>
        <w:t xml:space="preserve">                    </w:t>
      </w:r>
    </w:p>
    <w:p w14:paraId="552BBA32" w14:textId="57886767" w:rsidR="002A4DBE" w:rsidRDefault="002A4DBE">
      <w:pPr>
        <w:rPr>
          <w:rFonts w:ascii="Arial" w:hAnsi="Arial" w:cs="Arial"/>
          <w:b/>
          <w:sz w:val="24"/>
        </w:rPr>
      </w:pPr>
    </w:p>
    <w:sectPr w:rsidR="002A4DB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D4E1A" w14:textId="77777777" w:rsidR="009A2D71" w:rsidRDefault="009A2D71" w:rsidP="0088723F">
      <w:pPr>
        <w:spacing w:after="0" w:line="240" w:lineRule="auto"/>
      </w:pPr>
      <w:r>
        <w:separator/>
      </w:r>
    </w:p>
  </w:endnote>
  <w:endnote w:type="continuationSeparator" w:id="0">
    <w:p w14:paraId="0B11BC49" w14:textId="77777777" w:rsidR="009A2D71" w:rsidRDefault="009A2D71" w:rsidP="00887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6906781"/>
      <w:docPartObj>
        <w:docPartGallery w:val="Page Numbers (Bottom of Page)"/>
        <w:docPartUnique/>
      </w:docPartObj>
    </w:sdtPr>
    <w:sdtEndPr>
      <w:rPr>
        <w:noProof/>
      </w:rPr>
    </w:sdtEndPr>
    <w:sdtContent>
      <w:p w14:paraId="505E6C24" w14:textId="0CFCB75A" w:rsidR="00637208" w:rsidRDefault="006372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684BB9" w14:textId="77777777" w:rsidR="0088723F" w:rsidRDefault="008872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8EACA" w14:textId="77777777" w:rsidR="009A2D71" w:rsidRDefault="009A2D71" w:rsidP="0088723F">
      <w:pPr>
        <w:spacing w:after="0" w:line="240" w:lineRule="auto"/>
      </w:pPr>
      <w:r>
        <w:separator/>
      </w:r>
    </w:p>
  </w:footnote>
  <w:footnote w:type="continuationSeparator" w:id="0">
    <w:p w14:paraId="585E3F66" w14:textId="77777777" w:rsidR="009A2D71" w:rsidRDefault="009A2D71" w:rsidP="008872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144DA" w14:textId="3D9CE0E6" w:rsidR="0088723F" w:rsidRPr="00032943" w:rsidRDefault="00032943" w:rsidP="00637208">
    <w:pPr>
      <w:tabs>
        <w:tab w:val="left" w:pos="5160"/>
      </w:tabs>
      <w:rPr>
        <w:noProof/>
      </w:rPr>
    </w:pPr>
    <w:r w:rsidRPr="00032943">
      <w:rPr>
        <w:noProof/>
      </w:rPr>
      <w:drawing>
        <wp:inline distT="0" distB="0" distL="0" distR="0" wp14:anchorId="4D33AD7D" wp14:editId="3FADCF9D">
          <wp:extent cx="2152650" cy="952500"/>
          <wp:effectExtent l="0" t="0" r="0" b="0"/>
          <wp:docPr id="5828172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952500"/>
                  </a:xfrm>
                  <a:prstGeom prst="rect">
                    <a:avLst/>
                  </a:prstGeom>
                  <a:noFill/>
                  <a:ln>
                    <a:noFill/>
                  </a:ln>
                </pic:spPr>
              </pic:pic>
            </a:graphicData>
          </a:graphic>
        </wp:inline>
      </w:drawing>
    </w:r>
    <w:r>
      <w:rPr>
        <w:color w:val="7030A0"/>
      </w:rPr>
      <w:t xml:space="preserve">                                                           </w:t>
    </w:r>
    <w:r w:rsidR="008E13C8" w:rsidRPr="00032943">
      <w:rPr>
        <w:color w:val="0070C0"/>
      </w:rPr>
      <w:t>Plans | Actions |Outcomes</w:t>
    </w:r>
    <w:r w:rsidR="00637208" w:rsidRPr="00032943">
      <w:rPr>
        <w:color w:val="0070C0"/>
      </w:rPr>
      <w:t xml:space="preserve">  </w:t>
    </w:r>
    <w:r w:rsidR="00637208">
      <w:rPr>
        <w:color w:val="7030A0"/>
      </w:rPr>
      <w:t xml:space="preserve">                                                                                                            </w:t>
    </w:r>
    <w:r w:rsidR="008E13C8">
      <w:rPr>
        <w:color w:val="7030A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304D7"/>
    <w:multiLevelType w:val="hybridMultilevel"/>
    <w:tmpl w:val="C1AA2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2045A7"/>
    <w:multiLevelType w:val="hybridMultilevel"/>
    <w:tmpl w:val="235AA28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2A550E"/>
    <w:multiLevelType w:val="hybridMultilevel"/>
    <w:tmpl w:val="9D900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77238C"/>
    <w:multiLevelType w:val="hybridMultilevel"/>
    <w:tmpl w:val="B8BA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3072C9"/>
    <w:multiLevelType w:val="hybridMultilevel"/>
    <w:tmpl w:val="A2681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FC02B3"/>
    <w:multiLevelType w:val="hybridMultilevel"/>
    <w:tmpl w:val="7C02D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AB1DF4"/>
    <w:multiLevelType w:val="hybridMultilevel"/>
    <w:tmpl w:val="AE6C0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F546E9"/>
    <w:multiLevelType w:val="hybridMultilevel"/>
    <w:tmpl w:val="28D61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800B44"/>
    <w:multiLevelType w:val="hybridMultilevel"/>
    <w:tmpl w:val="A5F64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5178376">
    <w:abstractNumId w:val="1"/>
  </w:num>
  <w:num w:numId="2" w16cid:durableId="812332736">
    <w:abstractNumId w:val="2"/>
  </w:num>
  <w:num w:numId="3" w16cid:durableId="373039253">
    <w:abstractNumId w:val="3"/>
  </w:num>
  <w:num w:numId="4" w16cid:durableId="1621648302">
    <w:abstractNumId w:val="4"/>
  </w:num>
  <w:num w:numId="5" w16cid:durableId="730614254">
    <w:abstractNumId w:val="7"/>
  </w:num>
  <w:num w:numId="6" w16cid:durableId="801734095">
    <w:abstractNumId w:val="5"/>
  </w:num>
  <w:num w:numId="7" w16cid:durableId="2011593678">
    <w:abstractNumId w:val="8"/>
  </w:num>
  <w:num w:numId="8" w16cid:durableId="1355227233">
    <w:abstractNumId w:val="6"/>
  </w:num>
  <w:num w:numId="9" w16cid:durableId="213190063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3F"/>
    <w:rsid w:val="00032943"/>
    <w:rsid w:val="0003565D"/>
    <w:rsid w:val="000801BD"/>
    <w:rsid w:val="000A081B"/>
    <w:rsid w:val="000D4550"/>
    <w:rsid w:val="001155BE"/>
    <w:rsid w:val="0013064C"/>
    <w:rsid w:val="001462A5"/>
    <w:rsid w:val="001760D6"/>
    <w:rsid w:val="001A678F"/>
    <w:rsid w:val="001B029E"/>
    <w:rsid w:val="001E0E1C"/>
    <w:rsid w:val="001E2FBB"/>
    <w:rsid w:val="0021287B"/>
    <w:rsid w:val="0021703D"/>
    <w:rsid w:val="002245C8"/>
    <w:rsid w:val="00236616"/>
    <w:rsid w:val="0024416F"/>
    <w:rsid w:val="00244B40"/>
    <w:rsid w:val="002A0CFF"/>
    <w:rsid w:val="002A4DBE"/>
    <w:rsid w:val="002E099E"/>
    <w:rsid w:val="003019D3"/>
    <w:rsid w:val="0035048A"/>
    <w:rsid w:val="00352997"/>
    <w:rsid w:val="00365B63"/>
    <w:rsid w:val="0036734A"/>
    <w:rsid w:val="003D6891"/>
    <w:rsid w:val="00405A29"/>
    <w:rsid w:val="0044239E"/>
    <w:rsid w:val="00457FB9"/>
    <w:rsid w:val="00471FFA"/>
    <w:rsid w:val="004909E3"/>
    <w:rsid w:val="004935EE"/>
    <w:rsid w:val="00497023"/>
    <w:rsid w:val="004C6050"/>
    <w:rsid w:val="00523F72"/>
    <w:rsid w:val="00572DCA"/>
    <w:rsid w:val="0057409A"/>
    <w:rsid w:val="005903D6"/>
    <w:rsid w:val="005A1FD1"/>
    <w:rsid w:val="005B43D8"/>
    <w:rsid w:val="00637208"/>
    <w:rsid w:val="0069191E"/>
    <w:rsid w:val="00693884"/>
    <w:rsid w:val="0079367B"/>
    <w:rsid w:val="00845131"/>
    <w:rsid w:val="00871A66"/>
    <w:rsid w:val="0087441A"/>
    <w:rsid w:val="0088723F"/>
    <w:rsid w:val="00896A25"/>
    <w:rsid w:val="008A2748"/>
    <w:rsid w:val="008E13C8"/>
    <w:rsid w:val="008F65B7"/>
    <w:rsid w:val="0093463B"/>
    <w:rsid w:val="009532CC"/>
    <w:rsid w:val="009723D8"/>
    <w:rsid w:val="009A02AD"/>
    <w:rsid w:val="009A2D71"/>
    <w:rsid w:val="00A23BF8"/>
    <w:rsid w:val="00A83E67"/>
    <w:rsid w:val="00AE0A45"/>
    <w:rsid w:val="00AE21DB"/>
    <w:rsid w:val="00B45FB9"/>
    <w:rsid w:val="00B657B2"/>
    <w:rsid w:val="00BE362A"/>
    <w:rsid w:val="00C75AAE"/>
    <w:rsid w:val="00C84BB6"/>
    <w:rsid w:val="00CD05BD"/>
    <w:rsid w:val="00CD502F"/>
    <w:rsid w:val="00CE54D2"/>
    <w:rsid w:val="00D01AC8"/>
    <w:rsid w:val="00D46057"/>
    <w:rsid w:val="00D73448"/>
    <w:rsid w:val="00DB401A"/>
    <w:rsid w:val="00DD0B33"/>
    <w:rsid w:val="00E1598D"/>
    <w:rsid w:val="00E77631"/>
    <w:rsid w:val="00EA1630"/>
    <w:rsid w:val="00EE23BE"/>
    <w:rsid w:val="00F12CC6"/>
    <w:rsid w:val="00F528CD"/>
    <w:rsid w:val="00FA0336"/>
    <w:rsid w:val="00FD14C0"/>
    <w:rsid w:val="00FD7F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95CEA"/>
  <w15:chartTrackingRefBased/>
  <w15:docId w15:val="{DC686D12-1A16-4BA9-B425-EF7A60099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4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8723F"/>
    <w:pPr>
      <w:tabs>
        <w:tab w:val="center" w:pos="4513"/>
        <w:tab w:val="right" w:pos="9026"/>
      </w:tabs>
      <w:spacing w:after="0" w:line="240" w:lineRule="auto"/>
    </w:pPr>
  </w:style>
  <w:style w:type="character" w:customStyle="1" w:styleId="HeaderChar">
    <w:name w:val="Header Char"/>
    <w:basedOn w:val="DefaultParagraphFont"/>
    <w:link w:val="Header"/>
    <w:rsid w:val="0088723F"/>
  </w:style>
  <w:style w:type="paragraph" w:styleId="Footer">
    <w:name w:val="footer"/>
    <w:basedOn w:val="Normal"/>
    <w:link w:val="FooterChar"/>
    <w:uiPriority w:val="99"/>
    <w:unhideWhenUsed/>
    <w:rsid w:val="008872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723F"/>
  </w:style>
  <w:style w:type="table" w:styleId="TableGrid">
    <w:name w:val="Table Grid"/>
    <w:basedOn w:val="TableNormal"/>
    <w:uiPriority w:val="39"/>
    <w:rsid w:val="00D73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65B7"/>
    <w:pPr>
      <w:ind w:left="720"/>
      <w:contextualSpacing/>
    </w:pPr>
  </w:style>
  <w:style w:type="paragraph" w:styleId="NoSpacing">
    <w:name w:val="No Spacing"/>
    <w:link w:val="NoSpacingChar"/>
    <w:uiPriority w:val="1"/>
    <w:qFormat/>
    <w:rsid w:val="001B029E"/>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1B029E"/>
    <w:rPr>
      <w:rFonts w:eastAsiaTheme="minorEastAsia"/>
      <w:lang w:eastAsia="en-GB"/>
    </w:rPr>
  </w:style>
  <w:style w:type="paragraph" w:customStyle="1" w:styleId="Default">
    <w:name w:val="Default"/>
    <w:rsid w:val="002A4DBE"/>
    <w:pPr>
      <w:autoSpaceDE w:val="0"/>
      <w:autoSpaceDN w:val="0"/>
      <w:adjustRightInd w:val="0"/>
      <w:spacing w:after="0" w:line="240" w:lineRule="auto"/>
    </w:pPr>
    <w:rPr>
      <w:rFonts w:ascii="Verdana" w:hAnsi="Verdana" w:cs="Verdana"/>
      <w:color w:val="000000"/>
      <w:sz w:val="24"/>
      <w:szCs w:val="24"/>
    </w:rPr>
  </w:style>
  <w:style w:type="paragraph" w:styleId="NormalWeb">
    <w:name w:val="Normal (Web)"/>
    <w:basedOn w:val="Normal"/>
    <w:uiPriority w:val="99"/>
    <w:unhideWhenUsed/>
    <w:rsid w:val="002A4DB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semiHidden/>
    <w:rsid w:val="002A4DBE"/>
    <w:pPr>
      <w:spacing w:after="240" w:line="240" w:lineRule="auto"/>
    </w:pPr>
    <w:rPr>
      <w:rFonts w:ascii="Arial" w:eastAsia="Times New Roman" w:hAnsi="Arial" w:cs="Times New Roman"/>
      <w:szCs w:val="20"/>
    </w:rPr>
  </w:style>
  <w:style w:type="character" w:customStyle="1" w:styleId="BodyTextChar">
    <w:name w:val="Body Text Char"/>
    <w:basedOn w:val="DefaultParagraphFont"/>
    <w:link w:val="BodyText"/>
    <w:semiHidden/>
    <w:rsid w:val="002A4DBE"/>
    <w:rPr>
      <w:rFonts w:ascii="Arial" w:eastAsia="Times New Roman" w:hAnsi="Arial" w:cs="Times New Roman"/>
      <w:szCs w:val="20"/>
    </w:rPr>
  </w:style>
  <w:style w:type="paragraph" w:styleId="Title">
    <w:name w:val="Title"/>
    <w:basedOn w:val="Normal"/>
    <w:next w:val="Normal"/>
    <w:link w:val="TitleChar"/>
    <w:uiPriority w:val="10"/>
    <w:qFormat/>
    <w:rsid w:val="002A4DBE"/>
    <w:pPr>
      <w:widowControl w:val="0"/>
      <w:spacing w:after="0" w:line="240" w:lineRule="auto"/>
    </w:pPr>
    <w:rPr>
      <w:rFonts w:ascii="Raleway" w:eastAsia="Raleway" w:hAnsi="Raleway" w:cs="Raleway"/>
      <w:b/>
      <w:color w:val="222222"/>
      <w:sz w:val="48"/>
      <w:szCs w:val="48"/>
      <w:lang w:eastAsia="en-GB"/>
    </w:rPr>
  </w:style>
  <w:style w:type="character" w:customStyle="1" w:styleId="TitleChar">
    <w:name w:val="Title Char"/>
    <w:basedOn w:val="DefaultParagraphFont"/>
    <w:link w:val="Title"/>
    <w:uiPriority w:val="10"/>
    <w:rsid w:val="002A4DBE"/>
    <w:rPr>
      <w:rFonts w:ascii="Raleway" w:eastAsia="Raleway" w:hAnsi="Raleway" w:cs="Raleway"/>
      <w:b/>
      <w:color w:val="222222"/>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2881</TotalTime>
  <Pages>3</Pages>
  <Words>851</Words>
  <Characters>4853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3717</dc:creator>
  <cp:keywords/>
  <dc:description/>
  <cp:lastModifiedBy>Abhinav Verma</cp:lastModifiedBy>
  <cp:revision>49</cp:revision>
  <dcterms:created xsi:type="dcterms:W3CDTF">2023-04-15T14:31:00Z</dcterms:created>
  <dcterms:modified xsi:type="dcterms:W3CDTF">2026-05-26T12:50:00Z</dcterms:modified>
</cp:coreProperties>
</file>